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124838">
      <w:pPr>
        <w:spacing w:after="0" w:line="240" w:lineRule="auto"/>
        <w:ind w:left="-72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D77DB6" wp14:editId="12FE7C85">
            <wp:simplePos x="3550920" y="716280"/>
            <wp:positionH relativeFrom="column">
              <wp:posOffset>3549015</wp:posOffset>
            </wp:positionH>
            <wp:positionV relativeFrom="paragraph">
              <wp:align>top</wp:align>
            </wp:positionV>
            <wp:extent cx="781050" cy="676275"/>
            <wp:effectExtent l="0" t="0" r="0" b="9525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8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вопросу изменения ВРИ с «для </w:t>
      </w:r>
      <w:r w:rsidR="00F81CE0">
        <w:rPr>
          <w:rFonts w:ascii="Times New Roman" w:hAnsi="Times New Roman" w:cs="Times New Roman"/>
          <w:sz w:val="28"/>
          <w:szCs w:val="28"/>
        </w:rPr>
        <w:t>садоводства</w:t>
      </w:r>
      <w:r w:rsidR="00AE1684">
        <w:rPr>
          <w:rFonts w:ascii="Times New Roman" w:hAnsi="Times New Roman" w:cs="Times New Roman"/>
          <w:sz w:val="28"/>
          <w:szCs w:val="28"/>
        </w:rPr>
        <w:t>» на «</w:t>
      </w:r>
      <w:r w:rsidR="00124838">
        <w:rPr>
          <w:rFonts w:ascii="Times New Roman" w:hAnsi="Times New Roman" w:cs="Times New Roman"/>
          <w:sz w:val="28"/>
          <w:szCs w:val="28"/>
        </w:rPr>
        <w:t xml:space="preserve">для </w:t>
      </w:r>
      <w:r w:rsidR="00B0166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AE16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81CE0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</w:t>
      </w:r>
      <w:r w:rsidR="00F81CE0">
        <w:rPr>
          <w:rFonts w:ascii="Times New Roman" w:hAnsi="Times New Roman" w:cs="Times New Roman"/>
          <w:sz w:val="28"/>
          <w:szCs w:val="28"/>
        </w:rPr>
        <w:t>70101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1CE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Талдомский р-н, д.</w:t>
      </w:r>
      <w:r w:rsidR="00F81CE0">
        <w:rPr>
          <w:rFonts w:ascii="Times New Roman" w:hAnsi="Times New Roman" w:cs="Times New Roman"/>
          <w:sz w:val="28"/>
          <w:szCs w:val="28"/>
        </w:rPr>
        <w:t xml:space="preserve"> Карманово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1CE0">
        <w:rPr>
          <w:rFonts w:ascii="Times New Roman" w:hAnsi="Times New Roman" w:cs="Times New Roman"/>
          <w:sz w:val="28"/>
          <w:szCs w:val="28"/>
        </w:rPr>
        <w:t xml:space="preserve">уч.5,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F81CE0"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 w:rsidR="00F81CE0">
        <w:rPr>
          <w:rFonts w:ascii="Times New Roman" w:hAnsi="Times New Roman" w:cs="Times New Roman"/>
          <w:sz w:val="28"/>
          <w:szCs w:val="28"/>
        </w:rPr>
        <w:t xml:space="preserve"> Влад</w:t>
      </w:r>
      <w:bookmarkStart w:id="0" w:name="_GoBack"/>
      <w:bookmarkEnd w:id="0"/>
      <w:r w:rsidR="00F81CE0">
        <w:rPr>
          <w:rFonts w:ascii="Times New Roman" w:hAnsi="Times New Roman" w:cs="Times New Roman"/>
          <w:sz w:val="28"/>
          <w:szCs w:val="28"/>
        </w:rPr>
        <w:t xml:space="preserve">имира Ефимовича. </w:t>
      </w:r>
      <w:r w:rsidR="00AE1684">
        <w:rPr>
          <w:rFonts w:ascii="Times New Roman" w:hAnsi="Times New Roman" w:cs="Times New Roman"/>
          <w:sz w:val="28"/>
          <w:szCs w:val="28"/>
        </w:rPr>
        <w:t xml:space="preserve">Слушания пройдут </w:t>
      </w:r>
      <w:r w:rsidR="00B0166B">
        <w:rPr>
          <w:rFonts w:ascii="Times New Roman" w:hAnsi="Times New Roman" w:cs="Times New Roman"/>
          <w:sz w:val="28"/>
          <w:szCs w:val="28"/>
        </w:rPr>
        <w:t>2</w:t>
      </w:r>
      <w:r w:rsidR="00F81CE0">
        <w:rPr>
          <w:rFonts w:ascii="Times New Roman" w:hAnsi="Times New Roman" w:cs="Times New Roman"/>
          <w:sz w:val="28"/>
          <w:szCs w:val="28"/>
        </w:rPr>
        <w:t>6</w:t>
      </w:r>
      <w:r w:rsidR="00AE1684">
        <w:rPr>
          <w:rFonts w:ascii="Times New Roman" w:hAnsi="Times New Roman" w:cs="Times New Roman"/>
          <w:sz w:val="28"/>
          <w:szCs w:val="28"/>
        </w:rPr>
        <w:t>.0</w:t>
      </w:r>
      <w:r w:rsidR="00124838">
        <w:rPr>
          <w:rFonts w:ascii="Times New Roman" w:hAnsi="Times New Roman" w:cs="Times New Roman"/>
          <w:sz w:val="28"/>
          <w:szCs w:val="28"/>
        </w:rPr>
        <w:t>5</w:t>
      </w:r>
      <w:r w:rsidR="00AE1684">
        <w:rPr>
          <w:rFonts w:ascii="Times New Roman" w:hAnsi="Times New Roman" w:cs="Times New Roman"/>
          <w:sz w:val="28"/>
          <w:szCs w:val="28"/>
        </w:rPr>
        <w:t xml:space="preserve">.2016 в 14 ч </w:t>
      </w:r>
      <w:r w:rsidR="00B0166B">
        <w:rPr>
          <w:rFonts w:ascii="Times New Roman" w:hAnsi="Times New Roman" w:cs="Times New Roman"/>
          <w:sz w:val="28"/>
          <w:szCs w:val="28"/>
        </w:rPr>
        <w:t>20</w:t>
      </w:r>
      <w:r w:rsidR="00AE1684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684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Талдомский р-н,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с.Темпы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ул.Шоссейная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>, д.6, зал заседаний Администрации сельского поселения Темповое. Справки по телефону 8(49620)3-33-27 (доб.213).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</w:p>
    <w:p w:rsidR="00722F72" w:rsidRPr="002B078C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24838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AE1684"/>
    <w:rsid w:val="00B0166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2016-03-12T04:59:00Z</cp:lastPrinted>
  <dcterms:created xsi:type="dcterms:W3CDTF">2016-05-02T08:23:00Z</dcterms:created>
  <dcterms:modified xsi:type="dcterms:W3CDTF">2016-05-02T08:23:00Z</dcterms:modified>
</cp:coreProperties>
</file>